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6090C" w14:textId="5335F279" w:rsidR="00212BE3" w:rsidRPr="00B50CB0" w:rsidRDefault="008036DE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</w:pPr>
      <w:r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Acustica Applicata</w:t>
      </w:r>
      <w:r w:rsidR="004E2D86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 xml:space="preserve"> </w:t>
      </w:r>
      <w:r w:rsidR="00DD325B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 xml:space="preserve">– Appello del </w:t>
      </w:r>
      <w:r w:rsidR="001C60FC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01/04</w:t>
      </w:r>
      <w:r w:rsidR="005927DF" w:rsidRPr="00B50CB0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/2016</w:t>
      </w:r>
    </w:p>
    <w:p w14:paraId="1CC602A7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73608CB8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E4254A2" wp14:editId="31B5B553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88C15" w14:textId="77777777" w:rsidR="003A6A75" w:rsidRDefault="003A6A75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254A2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14:paraId="68788C15" w14:textId="77777777" w:rsidR="003A6A75" w:rsidRDefault="003A6A75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2FA0F44" wp14:editId="6E285C92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66AB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A0F44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14:paraId="4BAA66AB" w14:textId="77777777" w:rsidR="003A6A75" w:rsidRDefault="003A6A75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</w:t>
      </w:r>
      <w:proofErr w:type="gramStart"/>
      <w:r w:rsidRPr="005E4D91">
        <w:rPr>
          <w:rFonts w:ascii="Arial" w:eastAsia="Times New Roman" w:hAnsi="Arial" w:cs="Arial"/>
          <w:sz w:val="24"/>
          <w:szCs w:val="24"/>
          <w:lang w:eastAsia="it-IT"/>
        </w:rPr>
        <w:t>5)/</w:t>
      </w:r>
      <w:proofErr w:type="gramEnd"/>
      <w:r w:rsidRPr="005E4D91">
        <w:rPr>
          <w:rFonts w:ascii="Arial" w:eastAsia="Times New Roman" w:hAnsi="Arial" w:cs="Arial"/>
          <w:sz w:val="24"/>
          <w:szCs w:val="24"/>
          <w:lang w:eastAsia="it-IT"/>
        </w:rPr>
        <w:t>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5A0356B1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4D21BB36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2217EA93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D744813" wp14:editId="10FDBE46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CB61B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1792DD6" wp14:editId="50E0639A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90FCF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B59E456" wp14:editId="52998577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D764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6A21858" wp14:editId="738CDA4E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476AC" w14:textId="77777777" w:rsidR="003A6A75" w:rsidRDefault="003A6A75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21858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14:paraId="7E8476AC" w14:textId="77777777" w:rsidR="003A6A75" w:rsidRDefault="003A6A75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D9FE994" wp14:editId="7AD0CDB8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F38C0" w14:textId="77777777" w:rsidR="003A6A75" w:rsidRDefault="003A6A75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FE994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14:paraId="65DF38C0" w14:textId="77777777" w:rsidR="003A6A75" w:rsidRDefault="003A6A75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7710EE5" wp14:editId="07553532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B135" w14:textId="77777777" w:rsidR="003A6A75" w:rsidRDefault="003A6A75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10EE5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14:paraId="39ECB135" w14:textId="77777777" w:rsidR="003A6A75" w:rsidRDefault="003A6A75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AE67602" wp14:editId="264A296F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DA5F4" w14:textId="77777777" w:rsidR="003A6A75" w:rsidRDefault="003A6A75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67602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14:paraId="4D2DA5F4" w14:textId="77777777" w:rsidR="003A6A75" w:rsidRDefault="003A6A75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62440CC" wp14:editId="37D691CD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14C4F" w14:textId="77777777" w:rsidR="003A6A75" w:rsidRDefault="003A6A75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440CC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14:paraId="3B814C4F" w14:textId="77777777" w:rsidR="003A6A75" w:rsidRDefault="003A6A75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DA42816" wp14:editId="5DA299D3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7E3D2" w14:textId="77777777" w:rsidR="003A6A75" w:rsidRDefault="003A6A75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42816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14:paraId="7E27E3D2" w14:textId="77777777" w:rsidR="003A6A75" w:rsidRDefault="003A6A75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0A8EC8B8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22B700FB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1F41895" wp14:editId="4C5FD94E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70FB4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42062A0" wp14:editId="39744D12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A1DCC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062A0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14:paraId="6EFA1DCC" w14:textId="77777777" w:rsidR="003A6A75" w:rsidRDefault="003A6A75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DBD872D" wp14:editId="2AF7A8CF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A687E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  <w:bookmarkStart w:id="0" w:name="_GoBack"/>
      <w:bookmarkEnd w:id="0"/>
    </w:p>
    <w:p w14:paraId="61AD5142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42D3FFF4" w14:textId="57A537ED" w:rsidR="00867C55" w:rsidRPr="009B00D1" w:rsidRDefault="00867C55" w:rsidP="00867C5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1) Di quanto cresce il livello sonoro se anziché una sola sorgente di rumore ce ne sono due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identiche?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</w:t>
      </w:r>
      <w:proofErr w:type="gramEnd"/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+5, se errata dà -5</w:t>
      </w:r>
    </w:p>
    <w:p w14:paraId="5A0F14F9" w14:textId="77777777" w:rsidR="00867C55" w:rsidRPr="009B00D1" w:rsidRDefault="00867C55" w:rsidP="00867C5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Raddoppia l’intensità sonora, per cui il livello sonoro cresce di 3 dB</w:t>
      </w:r>
    </w:p>
    <w:p w14:paraId="0FA46C6D" w14:textId="77777777" w:rsidR="00867C55" w:rsidRPr="009B00D1" w:rsidRDefault="00867C55" w:rsidP="00867C5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Raddoppia la pressione sonora, per cui il livello sonoro cresce di 6 dB</w:t>
      </w:r>
    </w:p>
    <w:p w14:paraId="31E04E84" w14:textId="77777777" w:rsidR="00867C55" w:rsidRPr="00A020FF" w:rsidRDefault="00867C55" w:rsidP="00867C5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Poiché sono sorgenti di rumore incoerente, i loro livelli non si sommano, ed il livello sonoro rimane invariato</w:t>
      </w:r>
    </w:p>
    <w:p w14:paraId="0530EB48" w14:textId="77777777" w:rsidR="00867C55" w:rsidRPr="00A020FF" w:rsidRDefault="00867C55" w:rsidP="00867C5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Dipende dal punto di ascolto, ci saranno punti dove il livello sonoro di una sorgente annulla quello dell’altra</w:t>
      </w:r>
    </w:p>
    <w:p w14:paraId="40BEEE04" w14:textId="77777777" w:rsidR="00867C55" w:rsidRDefault="00867C55" w:rsidP="00867C5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Dipende dal punto di ascolto, il livello crescerà al massimo di 3 dB rispetto al livello della singola sorgente più elevato, e questo succederà nei punti ove i livelli di ciascuna delle due sorgenti sono uguali fra loro</w:t>
      </w:r>
    </w:p>
    <w:p w14:paraId="77BDE684" w14:textId="77777777" w:rsidR="00867C55" w:rsidRDefault="00867C55" w:rsidP="00867C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4B4158B4" w14:textId="4B0D588C" w:rsidR="00867C55" w:rsidRDefault="00867C55" w:rsidP="00867C5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2) Cosa è la “curva A” e cosa sono i livelli sonori espressi in dB(A)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?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</w:t>
      </w:r>
      <w:proofErr w:type="gramEnd"/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risposte multiple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+4 in caso di risposta esatta, -4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24F4C9E2" w14:textId="77777777" w:rsidR="00867C55" w:rsidRPr="009B00D1" w:rsidRDefault="00867C55" w:rsidP="00867C55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curva “A” è un filtro in banda d’ottava centrato sui 1000 Hz</w:t>
      </w:r>
    </w:p>
    <w:p w14:paraId="5DF1AA6F" w14:textId="77777777" w:rsidR="00867C55" w:rsidRPr="009B00D1" w:rsidRDefault="00867C55" w:rsidP="00867C55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curva “A” è la risposta di un filtro elettronico che simula la sensibilità dell’orecchio mano al variare della frequenza</w:t>
      </w:r>
    </w:p>
    <w:p w14:paraId="1B243B2B" w14:textId="77777777" w:rsidR="00867C55" w:rsidRPr="009B00D1" w:rsidRDefault="00867C55" w:rsidP="00867C55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curva “A” è una tabella contenente valori da sommare ai risultati dell’analisi in bande d’ottava per convertire i dB in dB(A)</w:t>
      </w:r>
    </w:p>
    <w:p w14:paraId="57FEA81A" w14:textId="77777777" w:rsidR="00867C55" w:rsidRPr="00A020FF" w:rsidRDefault="00867C55" w:rsidP="00867C55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livello in dB(A) è ottenuto usando un fonometro, i livelli in dB sono invece ottenuti da un analizzatore di spettro</w:t>
      </w:r>
    </w:p>
    <w:p w14:paraId="5F83D239" w14:textId="77777777" w:rsidR="00867C55" w:rsidRDefault="00867C55" w:rsidP="00867C55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livello in dB(A) rappresenta la media nel tempo di un fenomeno sonoro variabile</w:t>
      </w:r>
    </w:p>
    <w:p w14:paraId="5F24BA4F" w14:textId="77777777" w:rsidR="00867C55" w:rsidRDefault="00867C55" w:rsidP="00867C55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livello complessivo in dB(A) è solitamente inferiore al corrispondente livello complessivo in dB</w:t>
      </w:r>
    </w:p>
    <w:p w14:paraId="0714D22F" w14:textId="77777777" w:rsidR="00B50CB0" w:rsidRDefault="00B50CB0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44D0021B" w14:textId="2811B79E" w:rsidR="00535A66" w:rsidRPr="00535A66" w:rsidRDefault="004E2D86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Esercizi (5</w:t>
      </w:r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proofErr w:type="spellStart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</w:t>
      </w:r>
      <w:r w:rsid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</w:t>
      </w:r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adauno se giusti, 0 </w:t>
      </w:r>
      <w:proofErr w:type="spellStart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</w:t>
      </w:r>
      <w:proofErr w:type="gramStart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se</w:t>
      </w:r>
      <w:proofErr w:type="gramEnd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errati</w:t>
      </w:r>
      <w:r w:rsid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o non fatti</w:t>
      </w:r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</w:t>
      </w:r>
    </w:p>
    <w:p w14:paraId="23FDBBDC" w14:textId="1A571ADA" w:rsidR="00867C55" w:rsidRPr="009B00D1" w:rsidRDefault="00867C55" w:rsidP="00867C5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3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) la pressione sonora rilevata da un microfono è pari a 2+F Pa. Determinare il livello sonoro in dB</w:t>
      </w:r>
    </w:p>
    <w:p w14:paraId="581CA8B5" w14:textId="77777777" w:rsidR="00867C55" w:rsidRPr="00377486" w:rsidRDefault="00867C55" w:rsidP="00867C5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A05615" wp14:editId="2F1361F6">
                <wp:simplePos x="0" y="0"/>
                <wp:positionH relativeFrom="margin">
                  <wp:posOffset>4914900</wp:posOffset>
                </wp:positionH>
                <wp:positionV relativeFrom="paragraph">
                  <wp:posOffset>4445</wp:posOffset>
                </wp:positionV>
                <wp:extent cx="1793875" cy="274955"/>
                <wp:effectExtent l="0" t="0" r="34925" b="298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E892" w14:textId="77777777" w:rsidR="00867C55" w:rsidRDefault="00867C55" w:rsidP="00867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05615" id="Rectangle 3" o:spid="_x0000_s1035" style="position:absolute;margin-left:387pt;margin-top:.35pt;width:141.2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" o:allowincell="f">
                <v:textbox>
                  <w:txbxContent>
                    <w:p w14:paraId="7B7DE892" w14:textId="77777777" w:rsidR="00867C55" w:rsidRDefault="00867C55" w:rsidP="00867C55"/>
                  </w:txbxContent>
                </v:textbox>
                <w10:wrap anchorx="margin"/>
              </v:rect>
            </w:pict>
          </mc:Fallback>
        </mc:AlternateContent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7B21E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5E811406" w14:textId="77777777" w:rsidR="00867C55" w:rsidRPr="009B00D1" w:rsidRDefault="00867C55" w:rsidP="00867C5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18EA1614" w14:textId="77777777" w:rsidR="00867C55" w:rsidRDefault="00867C55" w:rsidP="00867C5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675DC652" w14:textId="198A03E4" w:rsidR="00867C55" w:rsidRPr="007B21E2" w:rsidRDefault="00867C55" w:rsidP="00867C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4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) </w:t>
      </w:r>
      <w:r w:rsidRPr="007B21E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Quanto tempo passa fra la visione di un fulmine ed il tuono, se esso cade a 1+E/10 km di distanza?</w:t>
      </w:r>
    </w:p>
    <w:p w14:paraId="138E1574" w14:textId="77777777" w:rsidR="00867C55" w:rsidRPr="00377486" w:rsidRDefault="00867C55" w:rsidP="00867C5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5A1D770" wp14:editId="7CD29895">
                <wp:simplePos x="0" y="0"/>
                <wp:positionH relativeFrom="margin">
                  <wp:posOffset>4906645</wp:posOffset>
                </wp:positionH>
                <wp:positionV relativeFrom="paragraph">
                  <wp:posOffset>7246</wp:posOffset>
                </wp:positionV>
                <wp:extent cx="1794101" cy="274955"/>
                <wp:effectExtent l="0" t="0" r="1587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019E2" w14:textId="77777777" w:rsidR="00867C55" w:rsidRDefault="00867C55" w:rsidP="00867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1D770" id="Rectangle 1" o:spid="_x0000_s1036" style="position:absolute;margin-left:386.35pt;margin-top:.55pt;width:141.25pt;height: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" o:allowincell="f">
                <v:textbox>
                  <w:txbxContent>
                    <w:p w14:paraId="285019E2" w14:textId="77777777" w:rsidR="00867C55" w:rsidRDefault="00867C55" w:rsidP="00867C55"/>
                  </w:txbxContent>
                </v:textbox>
                <w10:wrap anchorx="margin"/>
              </v:rect>
            </w:pict>
          </mc:Fallback>
        </mc:AlternateContent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4CD9B890" w14:textId="77777777" w:rsidR="00867C55" w:rsidRPr="009B00D1" w:rsidRDefault="00867C55" w:rsidP="00867C5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578A59B5" w14:textId="77777777" w:rsidR="00867C55" w:rsidRDefault="00867C55" w:rsidP="00867C5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</w:pPr>
    </w:p>
    <w:p w14:paraId="264C7D6F" w14:textId="77777777" w:rsidR="00867C55" w:rsidRDefault="00FE13C5" w:rsidP="006C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</w:pPr>
      <w:r w:rsidRP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8EDA09B" wp14:editId="58439078">
                <wp:simplePos x="0" y="0"/>
                <wp:positionH relativeFrom="margin">
                  <wp:posOffset>4914900</wp:posOffset>
                </wp:positionH>
                <wp:positionV relativeFrom="paragraph">
                  <wp:posOffset>322745</wp:posOffset>
                </wp:positionV>
                <wp:extent cx="1793875" cy="274955"/>
                <wp:effectExtent l="0" t="0" r="34925" b="298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3B18C" w14:textId="77777777" w:rsidR="003A6A75" w:rsidRDefault="003A6A75" w:rsidP="00FE1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DA09B" id="Rectangle 5" o:spid="_x0000_s1037" style="position:absolute;margin-left:387pt;margin-top:25.4pt;width:141.25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" o:allowincell="f">
                <v:textbox>
                  <w:txbxContent>
                    <w:p w14:paraId="1323B18C" w14:textId="77777777" w:rsidR="003A6A75" w:rsidRDefault="003A6A75" w:rsidP="00FE13C5"/>
                  </w:txbxContent>
                </v:textbox>
                <w10:wrap anchorx="margin"/>
              </v:rect>
            </w:pict>
          </mc:Fallback>
        </mc:AlternateContent>
      </w:r>
      <w:r w:rsidR="00867C55" w:rsidRP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 xml:space="preserve">5) </w:t>
      </w:r>
      <w:r w:rsidR="004E2D86" w:rsidRP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 xml:space="preserve">Calcolare il livello equivalente durante un </w:t>
      </w:r>
      <w:r w:rsid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>intervallo di 8</w:t>
      </w:r>
      <w:r w:rsidR="004E2D86" w:rsidRP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 xml:space="preserve">h, in cui il livello sonoro </w:t>
      </w:r>
      <w:r w:rsid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 xml:space="preserve">“di fondo” </w:t>
      </w:r>
      <w:r w:rsidR="004E2D86" w:rsidRP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 xml:space="preserve">rimane </w:t>
      </w:r>
      <w:r w:rsid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 xml:space="preserve">sempre </w:t>
      </w:r>
      <w:r w:rsidR="004E2D86" w:rsidRP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 xml:space="preserve">pari a 70+F dB(A) </w:t>
      </w:r>
      <w:r w:rsid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 xml:space="preserve">e si verificano 20+E eventi sonori, ciascuno caratterizzato da un Livello di Singolo Evento SEL </w:t>
      </w:r>
    </w:p>
    <w:p w14:paraId="5C8123F4" w14:textId="5F74D7F9" w:rsidR="006C1BEA" w:rsidRPr="00867C55" w:rsidRDefault="00867C55" w:rsidP="006C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>pari a 80+D</w:t>
      </w:r>
      <w:r w:rsidR="004E2D86" w:rsidRP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 xml:space="preserve"> dB(A)</w:t>
      </w:r>
    </w:p>
    <w:p w14:paraId="68D348CA" w14:textId="05BA1B2D" w:rsidR="009B00D1" w:rsidRPr="000B02F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4E2D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4E2D86" w:rsidRPr="004E2D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Leq</w:t>
      </w:r>
      <w:r w:rsidR="00377486" w:rsidRPr="004E2D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0C9C6A11" w14:textId="77777777"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6355C2A6" w14:textId="77777777" w:rsidR="00867C55" w:rsidRDefault="00867C55" w:rsidP="00867C5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31D54845" w14:textId="476376AA" w:rsidR="00212BE3" w:rsidRPr="00867C55" w:rsidRDefault="00867C55" w:rsidP="00867C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96DD330" wp14:editId="7003F833">
                <wp:simplePos x="0" y="0"/>
                <wp:positionH relativeFrom="margin">
                  <wp:posOffset>4929905</wp:posOffset>
                </wp:positionH>
                <wp:positionV relativeFrom="paragraph">
                  <wp:posOffset>181471</wp:posOffset>
                </wp:positionV>
                <wp:extent cx="1793875" cy="274955"/>
                <wp:effectExtent l="0" t="0" r="34925" b="2984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80FA" w14:textId="77777777" w:rsidR="00867C55" w:rsidRDefault="00867C55" w:rsidP="00867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DD330" id="Rectangle 6" o:spid="_x0000_s1038" style="position:absolute;margin-left:388.2pt;margin-top:14.3pt;width:141.25pt;height:21.6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" o:allowincell="f">
                <v:textbox>
                  <w:txbxContent>
                    <w:p w14:paraId="627380FA" w14:textId="77777777" w:rsidR="00867C55" w:rsidRDefault="00867C55" w:rsidP="00867C55"/>
                  </w:txbxContent>
                </v:textbox>
                <w10:wrap anchorx="margin"/>
              </v:rect>
            </w:pict>
          </mc:Fallback>
        </mc:AlternateContent>
      </w:r>
      <w:r w:rsidRPr="00867C5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6) </w:t>
      </w:r>
      <w:r w:rsidR="004E2D86" w:rsidRPr="00867C5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Calcolare il </w:t>
      </w:r>
      <w:r w:rsidRPr="00867C5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tempo massimo di esposizione di un lavoratore ad un livello sonoro di 90+E/2 dB affinché venga rispettato il limite di </w:t>
      </w:r>
      <w:proofErr w:type="spellStart"/>
      <w:proofErr w:type="gramStart"/>
      <w:r w:rsidRPr="00867C5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Lep,max</w:t>
      </w:r>
      <w:proofErr w:type="spellEnd"/>
      <w:proofErr w:type="gramEnd"/>
      <w:r w:rsidRPr="00867C5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=80 dB(A)</w:t>
      </w:r>
      <w:r w:rsidR="004E2D86" w:rsidRPr="00867C5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</w:t>
      </w:r>
    </w:p>
    <w:p w14:paraId="57DDDE92" w14:textId="44F18DFE" w:rsidR="004E2D86" w:rsidRPr="000B02F1" w:rsidRDefault="004E2D86" w:rsidP="004E2D8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867C5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</w:t>
      </w:r>
      <w:r w:rsidRPr="004E2D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71F6630B" w14:textId="77777777" w:rsidR="004E2D86" w:rsidRPr="009B00D1" w:rsidRDefault="004E2D86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sectPr w:rsidR="004E2D86" w:rsidRPr="009B00D1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2"/>
  </w:num>
  <w:num w:numId="5">
    <w:abstractNumId w:val="12"/>
  </w:num>
  <w:num w:numId="6">
    <w:abstractNumId w:val="29"/>
  </w:num>
  <w:num w:numId="7">
    <w:abstractNumId w:val="21"/>
  </w:num>
  <w:num w:numId="8">
    <w:abstractNumId w:val="46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1"/>
  </w:num>
  <w:num w:numId="17">
    <w:abstractNumId w:val="9"/>
  </w:num>
  <w:num w:numId="18">
    <w:abstractNumId w:val="13"/>
  </w:num>
  <w:num w:numId="19">
    <w:abstractNumId w:val="24"/>
  </w:num>
  <w:num w:numId="20">
    <w:abstractNumId w:val="42"/>
  </w:num>
  <w:num w:numId="21">
    <w:abstractNumId w:val="36"/>
  </w:num>
  <w:num w:numId="22">
    <w:abstractNumId w:val="2"/>
  </w:num>
  <w:num w:numId="23">
    <w:abstractNumId w:val="47"/>
  </w:num>
  <w:num w:numId="24">
    <w:abstractNumId w:val="20"/>
  </w:num>
  <w:num w:numId="25">
    <w:abstractNumId w:val="27"/>
  </w:num>
  <w:num w:numId="26">
    <w:abstractNumId w:val="39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4"/>
  </w:num>
  <w:num w:numId="34">
    <w:abstractNumId w:val="6"/>
  </w:num>
  <w:num w:numId="35">
    <w:abstractNumId w:val="45"/>
  </w:num>
  <w:num w:numId="36">
    <w:abstractNumId w:val="11"/>
  </w:num>
  <w:num w:numId="37">
    <w:abstractNumId w:val="19"/>
  </w:num>
  <w:num w:numId="38">
    <w:abstractNumId w:val="31"/>
  </w:num>
  <w:num w:numId="39">
    <w:abstractNumId w:val="48"/>
  </w:num>
  <w:num w:numId="40">
    <w:abstractNumId w:val="38"/>
  </w:num>
  <w:num w:numId="41">
    <w:abstractNumId w:val="43"/>
  </w:num>
  <w:num w:numId="42">
    <w:abstractNumId w:val="40"/>
  </w:num>
  <w:num w:numId="43">
    <w:abstractNumId w:val="0"/>
  </w:num>
  <w:num w:numId="44">
    <w:abstractNumId w:val="4"/>
  </w:num>
  <w:num w:numId="45">
    <w:abstractNumId w:val="34"/>
  </w:num>
  <w:num w:numId="46">
    <w:abstractNumId w:val="30"/>
  </w:num>
  <w:num w:numId="47">
    <w:abstractNumId w:val="35"/>
  </w:num>
  <w:num w:numId="48">
    <w:abstractNumId w:val="3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94057"/>
    <w:rsid w:val="000B02F1"/>
    <w:rsid w:val="001C60FC"/>
    <w:rsid w:val="00211E92"/>
    <w:rsid w:val="00212BE3"/>
    <w:rsid w:val="002408E6"/>
    <w:rsid w:val="00247CE5"/>
    <w:rsid w:val="00281BC5"/>
    <w:rsid w:val="00296CB8"/>
    <w:rsid w:val="002D3B68"/>
    <w:rsid w:val="002D6374"/>
    <w:rsid w:val="002F25D5"/>
    <w:rsid w:val="00306AF3"/>
    <w:rsid w:val="003121F1"/>
    <w:rsid w:val="00334A8A"/>
    <w:rsid w:val="00377486"/>
    <w:rsid w:val="003A6A75"/>
    <w:rsid w:val="003F754D"/>
    <w:rsid w:val="004E2D86"/>
    <w:rsid w:val="004F0FD4"/>
    <w:rsid w:val="00535A66"/>
    <w:rsid w:val="00540FB4"/>
    <w:rsid w:val="005614ED"/>
    <w:rsid w:val="00582BFC"/>
    <w:rsid w:val="005927DF"/>
    <w:rsid w:val="005E4D91"/>
    <w:rsid w:val="00640FBD"/>
    <w:rsid w:val="0064547F"/>
    <w:rsid w:val="006732CB"/>
    <w:rsid w:val="00674170"/>
    <w:rsid w:val="006A4125"/>
    <w:rsid w:val="006C1BEA"/>
    <w:rsid w:val="006D6EE5"/>
    <w:rsid w:val="00723975"/>
    <w:rsid w:val="00772092"/>
    <w:rsid w:val="00794B35"/>
    <w:rsid w:val="008036DE"/>
    <w:rsid w:val="00834C52"/>
    <w:rsid w:val="00867C55"/>
    <w:rsid w:val="00877B97"/>
    <w:rsid w:val="00880F2E"/>
    <w:rsid w:val="00894AC0"/>
    <w:rsid w:val="00915BEA"/>
    <w:rsid w:val="009262DF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60105"/>
    <w:rsid w:val="00AD490C"/>
    <w:rsid w:val="00AF6F63"/>
    <w:rsid w:val="00B05D5A"/>
    <w:rsid w:val="00B50CB0"/>
    <w:rsid w:val="00B51F1C"/>
    <w:rsid w:val="00BB316B"/>
    <w:rsid w:val="00DD325B"/>
    <w:rsid w:val="00DD7510"/>
    <w:rsid w:val="00E829FA"/>
    <w:rsid w:val="00E85FB5"/>
    <w:rsid w:val="00EF01CA"/>
    <w:rsid w:val="00EF1033"/>
    <w:rsid w:val="00F029F6"/>
    <w:rsid w:val="00F3778D"/>
    <w:rsid w:val="00F44F08"/>
    <w:rsid w:val="00F53005"/>
    <w:rsid w:val="00F70D8F"/>
    <w:rsid w:val="00F934AC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4DF62"/>
  <w15:docId w15:val="{AC80F6BF-8C95-460E-93EA-9C708B13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3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D8CDD-6AE1-4FF8-B855-4E72A119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17</cp:revision>
  <cp:lastPrinted>2016-01-28T20:55:00Z</cp:lastPrinted>
  <dcterms:created xsi:type="dcterms:W3CDTF">2016-01-28T19:15:00Z</dcterms:created>
  <dcterms:modified xsi:type="dcterms:W3CDTF">2016-03-31T23:07:00Z</dcterms:modified>
</cp:coreProperties>
</file>